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FC0" w:rsidRDefault="00096FC0" w:rsidP="00096FC0">
      <w:pPr>
        <w:spacing w:before="100" w:beforeAutospacing="1" w:after="100" w:afterAutospacing="1" w:line="705" w:lineRule="atLeast"/>
        <w:outlineLvl w:val="1"/>
        <w:rPr>
          <w:rFonts w:ascii="Arial" w:eastAsia="Times New Roman" w:hAnsi="Arial" w:cs="Arial"/>
          <w:b/>
          <w:bCs/>
          <w:color w:val="3C4245"/>
          <w:sz w:val="56"/>
          <w:szCs w:val="56"/>
          <w:lang w:val="en-US" w:eastAsia="pt-PT"/>
        </w:rPr>
      </w:pPr>
      <w:r>
        <w:rPr>
          <w:rFonts w:ascii="Arial" w:eastAsia="Times New Roman" w:hAnsi="Arial" w:cs="Arial"/>
          <w:b/>
          <w:bCs/>
          <w:color w:val="3C4245"/>
          <w:sz w:val="56"/>
          <w:szCs w:val="56"/>
          <w:lang w:val="en-US" w:eastAsia="pt-PT"/>
        </w:rPr>
        <w:t>WHO</w:t>
      </w:r>
      <w:r w:rsidR="008D27EB">
        <w:rPr>
          <w:rFonts w:ascii="Arial" w:eastAsia="Times New Roman" w:hAnsi="Arial" w:cs="Arial"/>
          <w:b/>
          <w:bCs/>
          <w:color w:val="3C4245"/>
          <w:sz w:val="56"/>
          <w:szCs w:val="56"/>
          <w:lang w:val="en-US" w:eastAsia="pt-PT"/>
        </w:rPr>
        <w:t xml:space="preserve"> – Antibiotic Resistance</w:t>
      </w:r>
    </w:p>
    <w:p w:rsidR="00096FC0" w:rsidRPr="00096FC0" w:rsidRDefault="00096FC0" w:rsidP="00096FC0">
      <w:pPr>
        <w:spacing w:before="100" w:beforeAutospacing="1" w:after="100" w:afterAutospacing="1" w:line="705" w:lineRule="atLeast"/>
        <w:outlineLvl w:val="1"/>
        <w:rPr>
          <w:rFonts w:ascii="Arial" w:eastAsia="Times New Roman" w:hAnsi="Arial" w:cs="Arial"/>
          <w:b/>
          <w:bCs/>
          <w:color w:val="3C4245"/>
          <w:sz w:val="32"/>
          <w:szCs w:val="32"/>
          <w:lang w:val="en-US" w:eastAsia="pt-PT"/>
        </w:rPr>
      </w:pPr>
      <w:hyperlink r:id="rId5" w:history="1">
        <w:r w:rsidRPr="00096FC0">
          <w:rPr>
            <w:rStyle w:val="Hiperligao"/>
            <w:rFonts w:ascii="Arial" w:eastAsia="Times New Roman" w:hAnsi="Arial" w:cs="Arial"/>
            <w:b/>
            <w:bCs/>
            <w:sz w:val="32"/>
            <w:szCs w:val="32"/>
            <w:lang w:val="en-US" w:eastAsia="pt-PT"/>
          </w:rPr>
          <w:t>http://www.who.int/en/news-room/fact-sheets/detail/antibiotic-resistance</w:t>
        </w:r>
      </w:hyperlink>
    </w:p>
    <w:p w:rsidR="00096FC0" w:rsidRPr="00096FC0" w:rsidRDefault="00641CE1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3C4245"/>
          <w:sz w:val="32"/>
          <w:szCs w:val="32"/>
          <w:lang w:eastAsia="pt-PT"/>
        </w:rPr>
      </w:pPr>
      <w:r>
        <w:rPr>
          <w:rFonts w:ascii="Arial" w:eastAsia="Times New Roman" w:hAnsi="Arial" w:cs="Arial"/>
          <w:b/>
          <w:bCs/>
          <w:color w:val="3C4245"/>
          <w:sz w:val="32"/>
          <w:szCs w:val="32"/>
          <w:lang w:eastAsia="pt-PT"/>
        </w:rPr>
        <w:t>Factos importantes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bCs/>
          <w:color w:val="3C4245"/>
          <w:sz w:val="24"/>
          <w:szCs w:val="24"/>
          <w:lang w:eastAsia="pt-PT"/>
        </w:rPr>
        <w:t xml:space="preserve">•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A resistência a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os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antibióticos é uma das maiores ameaças à saúde global,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à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segurança alimentar e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ao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desenvolvimento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nos dias de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hoje.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• A resistência a antibióticos pode afetar qualquer pessoa, de qualquer idade, em qualquer país.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• A resistência a antibióticos ocorre naturalmente, mas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a utilização incorreta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de antibióticos em humanos e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em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animais está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acelera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r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o processo.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</w:pPr>
      <w:proofErr w:type="gramStart"/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• Um</w:t>
      </w:r>
      <w:proofErr w:type="gramEnd"/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número crescente de infeções - como pneumonia, tuberculose, gonorr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e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ia e salmonelose - está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 tornar-se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mais difícil de tratar, pois os antibióticos usados para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as tratar estão a tornar-se cada vez m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enos eficazes.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• A resistência a antibióticos leva a interna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mentos mais longo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s, custos médicos mais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elevados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e aumento da mortalidade.</w:t>
      </w:r>
    </w:p>
    <w:p w:rsidR="008D27EB" w:rsidRPr="008D27EB" w:rsidRDefault="008D27EB" w:rsidP="008D27E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pt-PT"/>
        </w:rPr>
      </w:pPr>
    </w:p>
    <w:p w:rsidR="008D27EB" w:rsidRPr="008D27EB" w:rsidRDefault="00096FC0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  <w:r w:rsidRPr="00096FC0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Introdu</w:t>
      </w:r>
      <w:r w:rsidR="008D27EB" w:rsidRPr="008D27EB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ção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Os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Antibióticos são medicamentos usa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dos para tratar e por vezes prevenir infe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ções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causadas por bactérias (infeções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bacterianas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)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. A resistência aos antibióticos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acontece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quando as bactérias mudam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 sua ação,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em resposta ao uso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desnecessário e inadequado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desses medicamentos.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As Bactérias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tornam-se resistentes aos antibióticos. Es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tas bactérias podem infe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tar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seres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humanos e animais, e as infeções que causam são mais difíceis de tratar do que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as infeções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causadas por bactérias não resistentes.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 resistência aos antibióticos leva a custos médicos mais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elevados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, interna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mentos h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ospitalares prolongad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o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s e aumento da mortalidade.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O mundo precisa</w:t>
      </w:r>
      <w:r w:rsidR="00107AF3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de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mudar urgentemente a </w:t>
      </w:r>
      <w:r w:rsidR="00107AF3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forma como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prescreve e u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tiliz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os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antibióticos. Mesmo que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sejam desenvolvidos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novos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antibióticos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, se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não houver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mudança de comportamento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</w:t>
      </w:r>
      <w:r w:rsidR="00107AF3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por parte dos cidadãos e profissionais de saúde, entre outros intervenientes igualmente importantes,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 resistência aos antibióticos continuará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 ser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uma grande ameaça. As mudanças de comportamento também devem incluir ações para reduzir a disseminação de infeções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através da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vacinação,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da higiene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das mãos</w:t>
      </w:r>
      <w:r w:rsidR="004F7418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 e bons hábitos de higiene pessoal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,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 xml:space="preserve">de uma 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boa higiene alimentar</w:t>
      </w:r>
      <w:r w:rsidR="004F7418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, entre outras</w:t>
      </w:r>
      <w:r w:rsidRPr="008D27EB">
        <w:rPr>
          <w:rFonts w:ascii="Arial" w:eastAsia="Times New Roman" w:hAnsi="Arial" w:cs="Arial"/>
          <w:bCs/>
          <w:color w:val="3C4245"/>
          <w:sz w:val="20"/>
          <w:szCs w:val="20"/>
          <w:lang w:eastAsia="pt-PT"/>
        </w:rPr>
        <w:t>.</w:t>
      </w:r>
    </w:p>
    <w:p w:rsidR="008D27EB" w:rsidRDefault="008D27EB" w:rsidP="008D27E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56"/>
          <w:szCs w:val="56"/>
          <w:lang w:eastAsia="pt-PT"/>
        </w:rPr>
      </w:pP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  <w:r w:rsidRPr="008D27EB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Âmbito do problema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A resistência aos antibióticos está 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 xml:space="preserve">a 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>subi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 xml:space="preserve">r 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a níveis perigosamente altos em todas as partes do mundo. 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>Estão a surgir n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ovos mecanismos de resistência 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 xml:space="preserve">das bactérias que se estão a 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>espalha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>r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 globalmente, ameaçando 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 xml:space="preserve">a 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>nossa capacidade de tratar doenças infeciosas comu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>ns. Uma lista crescente de infe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ções 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>- como p</w:t>
      </w:r>
      <w:r w:rsidR="008F5039">
        <w:rPr>
          <w:rFonts w:ascii="Arial" w:eastAsia="Times New Roman" w:hAnsi="Arial" w:cs="Arial"/>
          <w:sz w:val="20"/>
          <w:szCs w:val="20"/>
          <w:lang w:eastAsia="pt-PT"/>
        </w:rPr>
        <w:t>neumonia, tuberculose, infeção da corrente sanguínea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>, gonorr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>e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ia e doenças transmitidas por alimentos 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>–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 está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 xml:space="preserve"> a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 torna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 xml:space="preserve">r-se 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>mais difícil, e algumas vezes impossível, de tratar, à medida que os antibióticos se tornam menos eficazes.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Quando os antibióticos podem ser comprados para uso humano ou animal sem receita médica, o </w:t>
      </w:r>
      <w:r w:rsidR="008F5039">
        <w:rPr>
          <w:rFonts w:ascii="Arial" w:eastAsia="Times New Roman" w:hAnsi="Arial" w:cs="Arial"/>
          <w:sz w:val="20"/>
          <w:szCs w:val="20"/>
          <w:lang w:eastAsia="pt-PT"/>
        </w:rPr>
        <w:t xml:space="preserve">aparecimento 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>e a disseminação da resistência pioram. Da mesma forma, em países sem diretrizes de tratamento padr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>onizados,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 os antibióticos são muitas vezes prescritos em demasia pelos profissionais de saúde e veterinários e usados excessivamente pelo público.</w:t>
      </w:r>
    </w:p>
    <w:p w:rsidR="008D27EB" w:rsidRPr="008D27EB" w:rsidRDefault="008D27EB" w:rsidP="008D27EB">
      <w:pPr>
        <w:spacing w:after="0" w:line="240" w:lineRule="auto"/>
        <w:jc w:val="both"/>
        <w:outlineLvl w:val="1"/>
        <w:rPr>
          <w:rFonts w:ascii="Arial" w:eastAsia="Times New Roman" w:hAnsi="Arial" w:cs="Arial"/>
          <w:sz w:val="20"/>
          <w:szCs w:val="20"/>
          <w:lang w:eastAsia="pt-PT"/>
        </w:rPr>
      </w:pPr>
      <w:r w:rsidRPr="008D27EB">
        <w:rPr>
          <w:rFonts w:ascii="Arial" w:eastAsia="Times New Roman" w:hAnsi="Arial" w:cs="Arial"/>
          <w:sz w:val="20"/>
          <w:szCs w:val="20"/>
          <w:lang w:eastAsia="pt-PT"/>
        </w:rPr>
        <w:t xml:space="preserve">Sem uma ação urgente, 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 xml:space="preserve">podemos estar a 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>caminha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 xml:space="preserve">r 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>para uma era pós-antibiótica, na qual infeções comuns e</w:t>
      </w:r>
      <w:r w:rsidR="00B22BE1">
        <w:rPr>
          <w:rFonts w:ascii="Arial" w:eastAsia="Times New Roman" w:hAnsi="Arial" w:cs="Arial"/>
          <w:sz w:val="20"/>
          <w:szCs w:val="20"/>
          <w:lang w:eastAsia="pt-PT"/>
        </w:rPr>
        <w:t xml:space="preserve"> situações </w:t>
      </w:r>
      <w:r w:rsidRPr="008D27EB">
        <w:rPr>
          <w:rFonts w:ascii="Arial" w:eastAsia="Times New Roman" w:hAnsi="Arial" w:cs="Arial"/>
          <w:sz w:val="20"/>
          <w:szCs w:val="20"/>
          <w:lang w:eastAsia="pt-PT"/>
        </w:rPr>
        <w:t>leves podem matar.</w:t>
      </w:r>
    </w:p>
    <w:p w:rsidR="00096FC0" w:rsidRPr="00096FC0" w:rsidRDefault="00096FC0" w:rsidP="008D27EB">
      <w:pPr>
        <w:spacing w:before="100" w:beforeAutospacing="1" w:after="100" w:afterAutospacing="1" w:line="705" w:lineRule="atLeast"/>
        <w:outlineLvl w:val="1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  <w:bookmarkStart w:id="0" w:name="_GoBack"/>
      <w:bookmarkEnd w:id="0"/>
      <w:r w:rsidRPr="00096FC0">
        <w:rPr>
          <w:rFonts w:ascii="Arial" w:eastAsia="Times New Roman" w:hAnsi="Arial" w:cs="Arial"/>
          <w:b/>
          <w:bCs/>
          <w:sz w:val="32"/>
          <w:szCs w:val="32"/>
          <w:lang w:eastAsia="pt-PT"/>
        </w:rPr>
        <w:lastRenderedPageBreak/>
        <w:t>Preven</w:t>
      </w:r>
      <w:r w:rsidR="00B22BE1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ção e controlo</w:t>
      </w:r>
    </w:p>
    <w:p w:rsidR="00B22BE1" w:rsidRDefault="00B22BE1" w:rsidP="00B22B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 r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esistência aos antibióticos é acelerada pel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 má utilização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ou pela utilização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excessiv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 antibióticos, bem como pela prevenção e control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deficientes das infeções. Podem ser tomadas medidas em todos os níveis da sociedade para reduzir o impacto e limitar a disseminação da resistência.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Não só os médicos e os veterinários que prescrevem antibióticos têm um papel importante: é urgente que toda a população esteja sensibilizada para a utilização adequada dos a</w:t>
      </w:r>
      <w:r w:rsidR="00641CE1">
        <w:rPr>
          <w:rFonts w:ascii="Times New Roman" w:eastAsia="Times New Roman" w:hAnsi="Times New Roman" w:cs="Times New Roman"/>
          <w:sz w:val="24"/>
          <w:szCs w:val="24"/>
          <w:lang w:eastAsia="pt-PT"/>
        </w:rPr>
        <w:t>ntibióticos, pois este assunto trata-se de “</w:t>
      </w:r>
      <w:r w:rsidRPr="00641CE1">
        <w:rPr>
          <w:rFonts w:ascii="Times New Roman" w:eastAsia="Times New Roman" w:hAnsi="Times New Roman" w:cs="Times New Roman"/>
          <w:b/>
          <w:sz w:val="24"/>
          <w:szCs w:val="24"/>
          <w:lang w:eastAsia="pt-PT"/>
        </w:rPr>
        <w:t>Responsabilidade Partilhada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”</w:t>
      </w:r>
      <w:r w:rsidR="00641C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por diversos intervenientes, de entre os quais, os profissionais de saúde e os cidadãos têm um papel muito relevante:</w:t>
      </w:r>
    </w:p>
    <w:p w:rsidR="00B22BE1" w:rsidRDefault="00B22BE1" w:rsidP="00B22BE1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pt-PT"/>
        </w:rPr>
      </w:pPr>
    </w:p>
    <w:p w:rsidR="00B22BE1" w:rsidRDefault="00B22BE1" w:rsidP="00B22BE1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pt-PT"/>
        </w:rPr>
      </w:pPr>
    </w:p>
    <w:p w:rsidR="00096FC0" w:rsidRPr="00096FC0" w:rsidRDefault="00B22BE1" w:rsidP="00B22BE1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pt-PT"/>
        </w:rPr>
      </w:pPr>
      <w:r w:rsidRPr="00B22BE1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Todos os Cidadãos</w:t>
      </w:r>
    </w:p>
    <w:p w:rsidR="00B22BE1" w:rsidRPr="00B22BE1" w:rsidRDefault="00B22BE1" w:rsidP="00B22B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Para prevenir e controlar a propagação da resistência aos antibióticos, os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cidadãos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podem:</w:t>
      </w:r>
    </w:p>
    <w:p w:rsidR="00B22BE1" w:rsidRPr="00B22BE1" w:rsidRDefault="00B22BE1" w:rsidP="00B22B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• Use</w:t>
      </w:r>
      <w:proofErr w:type="gramEnd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apenas antibióticos quando prescritos por um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médico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B22BE1" w:rsidRPr="00B22BE1" w:rsidRDefault="00B22BE1" w:rsidP="00B22B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• Nunca</w:t>
      </w:r>
      <w:proofErr w:type="gramEnd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exija antibióticos se o seu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Médico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disser que não precisa deles.</w:t>
      </w:r>
    </w:p>
    <w:p w:rsidR="00B22BE1" w:rsidRPr="00B22BE1" w:rsidRDefault="00B22BE1" w:rsidP="00B22B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• Siga</w:t>
      </w:r>
      <w:proofErr w:type="gramEnd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sempre o conselho do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seu Médico ou outro P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rofissional de saúde quando estiver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tiliz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r um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antibiótico.</w:t>
      </w:r>
    </w:p>
    <w:p w:rsidR="00B22BE1" w:rsidRPr="00B22BE1" w:rsidRDefault="00B22BE1" w:rsidP="00B22B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• Nunca</w:t>
      </w:r>
      <w:proofErr w:type="gramEnd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partilhe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antibióticos com familiares, amigos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ou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vizinhos, nem reaproveite os restos de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antibióticos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de tomas anteriores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B22BE1" w:rsidRPr="00B22BE1" w:rsidRDefault="00B22BE1" w:rsidP="00B22B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• Prev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>ina</w:t>
      </w:r>
      <w:proofErr w:type="gramEnd"/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infeções lavando as mãos regularmente, prepa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>rando alimentos de maneira higié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nica, evitando conta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cto próximo com pessoas doentes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e mantendo as vacinas atualizadas.</w:t>
      </w:r>
    </w:p>
    <w:p w:rsidR="00B22BE1" w:rsidRPr="00B22BE1" w:rsidRDefault="00B22BE1" w:rsidP="00B22BE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• Pre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>pare</w:t>
      </w:r>
      <w:proofErr w:type="gramEnd"/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os alimentos de forma higiénica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(mantenha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os alimentos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limpos, separa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>ndo os alimentos crus dos alimentos já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cozi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>nhados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, cozinhe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>-os adequadamente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mantenha 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os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alimentos em temperaturas seguras, use água e matérias-primas seguras)</w:t>
      </w:r>
      <w:r w:rsidR="0073074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. Sempre que possível, </w:t>
      </w:r>
      <w:r w:rsidRPr="00B22BE1">
        <w:rPr>
          <w:rFonts w:ascii="Times New Roman" w:eastAsia="Times New Roman" w:hAnsi="Times New Roman" w:cs="Times New Roman"/>
          <w:sz w:val="24"/>
          <w:szCs w:val="24"/>
          <w:lang w:eastAsia="pt-PT"/>
        </w:rPr>
        <w:t>escolha alimentos que tenham sido produzidos sem o uso de antibióticos para promoção do crescimento ou prevenção de doenças em animais saudáveis.</w:t>
      </w:r>
    </w:p>
    <w:p w:rsidR="00BA18E9" w:rsidRDefault="00BA18E9" w:rsidP="00BA18E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45"/>
          <w:szCs w:val="45"/>
          <w:lang w:eastAsia="pt-PT"/>
        </w:rPr>
      </w:pPr>
    </w:p>
    <w:p w:rsidR="00096FC0" w:rsidRPr="00096FC0" w:rsidRDefault="00BA18E9" w:rsidP="00BA18E9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  <w:r w:rsidRPr="00BA18E9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Políticos e gestores</w:t>
      </w:r>
    </w:p>
    <w:p w:rsidR="00BA18E9" w:rsidRPr="00BA18E9" w:rsidRDefault="00BA18E9" w:rsidP="00BA18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Para prevenir e controlar a disseminação da resistência aos antibióticos, os polític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o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s podem:</w:t>
      </w:r>
    </w:p>
    <w:p w:rsidR="00BA18E9" w:rsidRPr="00BA18E9" w:rsidRDefault="00BA18E9" w:rsidP="00BA18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• Garantir</w:t>
      </w:r>
      <w:proofErr w:type="gramEnd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um plano de ação nacional robusto para combater a resistência aos antibióticos.</w:t>
      </w:r>
    </w:p>
    <w:p w:rsidR="00BA18E9" w:rsidRPr="00BA18E9" w:rsidRDefault="00BA18E9" w:rsidP="00BA18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• Melhorar</w:t>
      </w:r>
      <w:proofErr w:type="gramEnd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 vigilância de infeções resistentes a antibióticos.</w:t>
      </w:r>
    </w:p>
    <w:p w:rsidR="00BA18E9" w:rsidRPr="00BA18E9" w:rsidRDefault="00BA18E9" w:rsidP="00BA18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• Fortalecer</w:t>
      </w:r>
      <w:proofErr w:type="gramEnd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políticas, programas e implementação de medidas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de prevenção e controle de infe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ções.</w:t>
      </w:r>
    </w:p>
    <w:p w:rsidR="00BA18E9" w:rsidRPr="00BA18E9" w:rsidRDefault="00BA18E9" w:rsidP="00BA18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• Regulamentar</w:t>
      </w:r>
      <w:proofErr w:type="gramEnd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promover o uso adequado de medicamentos de qualidade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como é o caso dos antibióticos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096FC0" w:rsidRDefault="00BA18E9" w:rsidP="00BA18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• Disponibilizar</w:t>
      </w:r>
      <w:proofErr w:type="gramEnd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informação sobre o impacto da resistência aos antibióticos.</w:t>
      </w:r>
    </w:p>
    <w:p w:rsidR="00BA18E9" w:rsidRPr="00096FC0" w:rsidRDefault="00BA18E9" w:rsidP="00BA18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BA18E9" w:rsidRDefault="00BA18E9" w:rsidP="00BA18E9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45"/>
          <w:szCs w:val="45"/>
          <w:lang w:val="en-US" w:eastAsia="pt-PT"/>
        </w:rPr>
      </w:pPr>
      <w:r w:rsidRPr="00BA18E9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P</w:t>
      </w:r>
      <w:r>
        <w:rPr>
          <w:rFonts w:ascii="Arial" w:eastAsia="Times New Roman" w:hAnsi="Arial" w:cs="Arial"/>
          <w:b/>
          <w:bCs/>
          <w:sz w:val="32"/>
          <w:szCs w:val="32"/>
          <w:lang w:eastAsia="pt-PT"/>
        </w:rPr>
        <w:t>rofissionais de Saúde</w:t>
      </w:r>
    </w:p>
    <w:p w:rsidR="00BA18E9" w:rsidRPr="00BA18E9" w:rsidRDefault="00BA18E9" w:rsidP="00BA18E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Para prevenir e controlar a disseminação da resistência aos antibióticos, os profissionais de saúde podem:</w:t>
      </w:r>
    </w:p>
    <w:p w:rsidR="00BA18E9" w:rsidRPr="00BA18E9" w:rsidRDefault="00BA18E9" w:rsidP="00BA18E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• Evite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infe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ções garantindo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 higiene das 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suas mãos,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os 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instrumentos e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do 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ambiente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BA18E9" w:rsidRPr="00BA18E9" w:rsidRDefault="00BA18E9" w:rsidP="00BA18E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•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P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rescreva e dispense antibióticos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APENAS 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quando forem necessários, de acordo com as diretrizes atuais.</w:t>
      </w:r>
    </w:p>
    <w:p w:rsidR="00BA18E9" w:rsidRPr="00BA18E9" w:rsidRDefault="00BA18E9" w:rsidP="00BA18E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>• Registe e dê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conhecimento de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infeções resi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stentes a antibióticos às equipa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s de vigilância.</w:t>
      </w:r>
    </w:p>
    <w:p w:rsidR="00BA18E9" w:rsidRPr="00BA18E9" w:rsidRDefault="00BA18E9" w:rsidP="00BA18E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• Converse</w:t>
      </w:r>
      <w:proofErr w:type="gramEnd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com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os 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seus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utentes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sobre como tomar antibióticos corretamente,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sobre o fenómeno da 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resistência aos antibióticos e os perigos d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 utilização indevida destes medicamentos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BA18E9" w:rsidRDefault="00BA18E9" w:rsidP="00BA18E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• Converse</w:t>
      </w:r>
      <w:proofErr w:type="gramEnd"/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com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os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seus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utentes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sobre a prevenção de infeções (por exemplo, vacinação, lavagem das mãos, sexo seguro e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etiqueta respiratória (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cobertura do nariz e da boca ao espirrar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tossir</w:t>
      </w:r>
      <w:r w:rsidRPr="00BA18E9">
        <w:rPr>
          <w:rFonts w:ascii="Times New Roman" w:eastAsia="Times New Roman" w:hAnsi="Times New Roman" w:cs="Times New Roman"/>
          <w:sz w:val="24"/>
          <w:szCs w:val="24"/>
          <w:lang w:eastAsia="pt-PT"/>
        </w:rPr>
        <w:t>).</w:t>
      </w:r>
    </w:p>
    <w:p w:rsidR="00923FF4" w:rsidRDefault="00923FF4" w:rsidP="00923FF4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</w:p>
    <w:p w:rsidR="00096FC0" w:rsidRPr="00096FC0" w:rsidRDefault="00923FF4" w:rsidP="00923FF4">
      <w:pPr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  <w:r w:rsidRPr="00923FF4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Setor da Indústria em saúde</w:t>
      </w:r>
    </w:p>
    <w:p w:rsidR="00923FF4" w:rsidRPr="00923FF4" w:rsidRDefault="00923FF4" w:rsidP="00923FF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Para prevenir e controlar a disseminação da resistência aos antibióticos, a indústria da saúde pode:</w:t>
      </w:r>
    </w:p>
    <w:p w:rsidR="00923FF4" w:rsidRDefault="00923FF4" w:rsidP="00923FF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• Investir</w:t>
      </w:r>
      <w:proofErr w:type="gramEnd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na</w:t>
      </w:r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pesquisa e desenvolvimento de novos antibióticos, vacinas,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meios de </w:t>
      </w:r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diagnóstico e outras ferramentas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inovadoras em saúde</w:t>
      </w:r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923FF4" w:rsidRDefault="00923FF4" w:rsidP="00923FF4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</w:p>
    <w:p w:rsidR="00096FC0" w:rsidRPr="00096FC0" w:rsidRDefault="00923FF4" w:rsidP="00923FF4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  <w:r w:rsidRPr="00923FF4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Setor Agrícola</w:t>
      </w:r>
    </w:p>
    <w:p w:rsidR="00923FF4" w:rsidRPr="00923FF4" w:rsidRDefault="00923FF4" w:rsidP="00923FF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Para prevenir e controlar a propagação da resistência aos antibióticos, o setor agrícola pode:</w:t>
      </w:r>
    </w:p>
    <w:p w:rsidR="00923FF4" w:rsidRPr="00923FF4" w:rsidRDefault="00923FF4" w:rsidP="00923FF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• Administrar</w:t>
      </w:r>
      <w:proofErr w:type="gramEnd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antibióticos apenas a animais sob supervisão veterinária.</w:t>
      </w:r>
    </w:p>
    <w:p w:rsidR="00923FF4" w:rsidRPr="00923FF4" w:rsidRDefault="00923FF4" w:rsidP="00923FF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• Não usar antibióticos para promoção do crescimento ou para prevenir doenças em animais saudáveis.</w:t>
      </w:r>
    </w:p>
    <w:p w:rsidR="00923FF4" w:rsidRPr="00923FF4" w:rsidRDefault="00923FF4" w:rsidP="00923FF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• Vacinar</w:t>
      </w:r>
      <w:proofErr w:type="gramEnd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os animais para reduzir a necessidade de antibióticos e usar alternativas aos antibióticos, quando disponíveis.</w:t>
      </w:r>
    </w:p>
    <w:p w:rsidR="00923FF4" w:rsidRPr="00923FF4" w:rsidRDefault="00923FF4" w:rsidP="00923FF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• Promover e aplicar</w:t>
      </w:r>
      <w:proofErr w:type="gramEnd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boas práticas em todas as etapas de produção e processamento de alimentos de origem animal e vegetal.</w:t>
      </w:r>
    </w:p>
    <w:p w:rsidR="00923FF4" w:rsidRPr="00923FF4" w:rsidRDefault="00923FF4" w:rsidP="00923FF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gramStart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• Melhorar</w:t>
      </w:r>
      <w:proofErr w:type="gramEnd"/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 biossegurança </w:t>
      </w:r>
      <w:r w:rsid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>nas explorações e prevenir infe</w:t>
      </w:r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ções através de </w:t>
      </w:r>
      <w:r w:rsid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uma </w:t>
      </w:r>
      <w:r w:rsidRPr="00923FF4">
        <w:rPr>
          <w:rFonts w:ascii="Times New Roman" w:eastAsia="Times New Roman" w:hAnsi="Times New Roman" w:cs="Times New Roman"/>
          <w:sz w:val="24"/>
          <w:szCs w:val="24"/>
          <w:lang w:eastAsia="pt-PT"/>
        </w:rPr>
        <w:t>melhor higiene e bem-estar animal.</w:t>
      </w:r>
    </w:p>
    <w:p w:rsidR="00CE6FB6" w:rsidRDefault="00CE6FB6" w:rsidP="00CE6FB6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</w:p>
    <w:p w:rsidR="00096FC0" w:rsidRPr="00096FC0" w:rsidRDefault="00CE6FB6" w:rsidP="00CE6FB6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  <w:r w:rsidRPr="00CE6FB6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Novos Desenvolvimentos</w:t>
      </w:r>
    </w:p>
    <w:p w:rsidR="00CE6FB6" w:rsidRPr="00CE6FB6" w:rsidRDefault="00CE6FB6" w:rsidP="00CE6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>Embora existam novos antibióticos em desenvolvimento, nenhum deles deve ser eficaz contra as formas mais perigosas de bactérias resistentes a antibióticos.</w:t>
      </w:r>
    </w:p>
    <w:p w:rsidR="00096FC0" w:rsidRPr="00096FC0" w:rsidRDefault="00CE6FB6" w:rsidP="00CE6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>Dada a facilidade e a frequência com que as pessoas viajam a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tualmente</w:t>
      </w: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>, a resistência aos antibióticos é um problema global, exigindo esforços de todas as nações e de muitos setores.</w:t>
      </w:r>
    </w:p>
    <w:p w:rsidR="00096FC0" w:rsidRPr="00096FC0" w:rsidRDefault="00096FC0" w:rsidP="00096FC0">
      <w:pPr>
        <w:spacing w:before="100" w:beforeAutospacing="1" w:after="100" w:afterAutospacing="1" w:line="705" w:lineRule="atLeast"/>
        <w:outlineLvl w:val="1"/>
        <w:rPr>
          <w:rFonts w:ascii="Arial" w:eastAsia="Times New Roman" w:hAnsi="Arial" w:cs="Arial"/>
          <w:b/>
          <w:bCs/>
          <w:sz w:val="32"/>
          <w:szCs w:val="32"/>
          <w:lang w:eastAsia="pt-PT"/>
        </w:rPr>
      </w:pPr>
      <w:proofErr w:type="spellStart"/>
      <w:r w:rsidRPr="00096FC0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Impact</w:t>
      </w:r>
      <w:r w:rsidR="00CE6FB6" w:rsidRPr="00CE6FB6">
        <w:rPr>
          <w:rFonts w:ascii="Arial" w:eastAsia="Times New Roman" w:hAnsi="Arial" w:cs="Arial"/>
          <w:b/>
          <w:bCs/>
          <w:sz w:val="32"/>
          <w:szCs w:val="32"/>
          <w:lang w:eastAsia="pt-PT"/>
        </w:rPr>
        <w:t>o</w:t>
      </w:r>
      <w:proofErr w:type="spellEnd"/>
    </w:p>
    <w:p w:rsidR="00CE6FB6" w:rsidRPr="00CE6FB6" w:rsidRDefault="00CE6FB6" w:rsidP="00CE6F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Quando </w:t>
      </w:r>
      <w:r w:rsidR="00D716E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já não é possível tratar as infeções com </w:t>
      </w: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antibióticos de primeira linha,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são utilizados medicamentos mais caros</w:t>
      </w: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>. Uma duração mais longa da doença e do tratamento, muitas vezes em hospitais, aumenta os custos dos cuidados de saúde, bem como o enca</w:t>
      </w:r>
      <w:r w:rsidR="00D716ED">
        <w:rPr>
          <w:rFonts w:ascii="Times New Roman" w:eastAsia="Times New Roman" w:hAnsi="Times New Roman" w:cs="Times New Roman"/>
          <w:sz w:val="24"/>
          <w:szCs w:val="24"/>
          <w:lang w:eastAsia="pt-PT"/>
        </w:rPr>
        <w:t>rgo económico das famílias e da</w:t>
      </w: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sociedade.</w:t>
      </w:r>
    </w:p>
    <w:p w:rsidR="00096FC0" w:rsidRPr="00096FC0" w:rsidRDefault="00CE6FB6" w:rsidP="00CE6F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 resistência aos antibióticos está </w:t>
      </w:r>
      <w:r w:rsidR="00D716E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a </w:t>
      </w: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>coloca</w:t>
      </w:r>
      <w:r w:rsidR="00D716ED">
        <w:rPr>
          <w:rFonts w:ascii="Times New Roman" w:eastAsia="Times New Roman" w:hAnsi="Times New Roman" w:cs="Times New Roman"/>
          <w:sz w:val="24"/>
          <w:szCs w:val="24"/>
          <w:lang w:eastAsia="pt-PT"/>
        </w:rPr>
        <w:t>r</w:t>
      </w:r>
      <w:r w:rsidRPr="00CE6FB6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em risco as conquistas da medicina moderna. Transplantes de órgãos, quimioterapia e cirurgias, como cesarianas, tornam-se muito mais perigosos sem antibióticos eficazes para a prevenção e tratamento de infeções.</w:t>
      </w:r>
    </w:p>
    <w:sectPr w:rsidR="00096FC0" w:rsidRPr="00096F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B5BB0"/>
    <w:multiLevelType w:val="multilevel"/>
    <w:tmpl w:val="709A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A62000"/>
    <w:multiLevelType w:val="multilevel"/>
    <w:tmpl w:val="BFC8F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9419ED"/>
    <w:multiLevelType w:val="multilevel"/>
    <w:tmpl w:val="A796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C11762"/>
    <w:multiLevelType w:val="multilevel"/>
    <w:tmpl w:val="66E25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845CAB"/>
    <w:multiLevelType w:val="multilevel"/>
    <w:tmpl w:val="B8088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D1048E"/>
    <w:multiLevelType w:val="multilevel"/>
    <w:tmpl w:val="E6609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430786"/>
    <w:multiLevelType w:val="multilevel"/>
    <w:tmpl w:val="AF5E2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FC0"/>
    <w:rsid w:val="00096FC0"/>
    <w:rsid w:val="00107AF3"/>
    <w:rsid w:val="00415E29"/>
    <w:rsid w:val="004F7418"/>
    <w:rsid w:val="00641CE1"/>
    <w:rsid w:val="006C3961"/>
    <w:rsid w:val="0073074D"/>
    <w:rsid w:val="008D27EB"/>
    <w:rsid w:val="008F5039"/>
    <w:rsid w:val="00923FF4"/>
    <w:rsid w:val="00B22BE1"/>
    <w:rsid w:val="00BA18E9"/>
    <w:rsid w:val="00CE6FB6"/>
    <w:rsid w:val="00D7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F633A"/>
  <w15:chartTrackingRefBased/>
  <w15:docId w15:val="{B952302C-0E79-46EC-B79E-0599B6C0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2">
    <w:name w:val="heading 2"/>
    <w:basedOn w:val="Normal"/>
    <w:link w:val="Cabealho2Carter"/>
    <w:uiPriority w:val="9"/>
    <w:qFormat/>
    <w:rsid w:val="00096F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Cabealho3">
    <w:name w:val="heading 3"/>
    <w:basedOn w:val="Normal"/>
    <w:link w:val="Cabealho3Carter"/>
    <w:uiPriority w:val="9"/>
    <w:qFormat/>
    <w:rsid w:val="00096F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basedOn w:val="Tipodeletrapredefinidodopargrafo"/>
    <w:link w:val="Cabealho2"/>
    <w:uiPriority w:val="9"/>
    <w:rsid w:val="00096FC0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096FC0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NormalWeb">
    <w:name w:val="Normal (Web)"/>
    <w:basedOn w:val="Normal"/>
    <w:uiPriority w:val="99"/>
    <w:semiHidden/>
    <w:unhideWhenUsed/>
    <w:rsid w:val="0009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sectionhead1">
    <w:name w:val="section_head1"/>
    <w:basedOn w:val="Normal"/>
    <w:rsid w:val="0009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096FC0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A1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F5F5F5"/>
            <w:right w:val="none" w:sz="0" w:space="0" w:color="auto"/>
          </w:divBdr>
        </w:div>
        <w:div w:id="9088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ho.int/en/news-room/fact-sheets/detail/antibiotic-resistan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1261</Words>
  <Characters>6811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Goreti Silva</dc:creator>
  <cp:keywords/>
  <dc:description/>
  <cp:lastModifiedBy>Maria Goreti Silva</cp:lastModifiedBy>
  <cp:revision>10</cp:revision>
  <dcterms:created xsi:type="dcterms:W3CDTF">2018-10-17T08:09:00Z</dcterms:created>
  <dcterms:modified xsi:type="dcterms:W3CDTF">2018-10-17T09:37:00Z</dcterms:modified>
</cp:coreProperties>
</file>